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Y="2373"/>
        <w:tblW w:w="0" w:type="auto"/>
        <w:tblLook w:val="04A0" w:firstRow="1" w:lastRow="0" w:firstColumn="1" w:lastColumn="0" w:noHBand="0" w:noVBand="1"/>
      </w:tblPr>
      <w:tblGrid>
        <w:gridCol w:w="8978"/>
      </w:tblGrid>
      <w:tr w:rsidR="00DA6EC0" w:rsidTr="00C17948">
        <w:tc>
          <w:tcPr>
            <w:tcW w:w="8978" w:type="dxa"/>
          </w:tcPr>
          <w:p w:rsidR="00DA6EC0" w:rsidRDefault="00DA6EC0" w:rsidP="00C17948">
            <w:pPr>
              <w:jc w:val="both"/>
            </w:pPr>
            <w:bookmarkStart w:id="0" w:name="_GoBack"/>
            <w:bookmarkEnd w:id="0"/>
            <w:r>
              <w:t>SUBESTACION COMPACTA 15 KV 3F3H 400 AMPERES NEMACELDA DE ACOMETIDA CENTRALCELDAS DE CUCHILLA DE OPERACION SIN CARGA Y APARTARRAYOSCELDAS DE INTERRUPTOR PRINCIPAL OPERACION CON CARGA CON FUSIBLES DE 160 Y 160  AMPERESCELDAS DE ACOPLAMIENTO A TRANSFORMADORES.</w:t>
            </w:r>
          </w:p>
        </w:tc>
      </w:tr>
      <w:tr w:rsidR="00DA6EC0" w:rsidTr="00C17948">
        <w:tc>
          <w:tcPr>
            <w:tcW w:w="8978" w:type="dxa"/>
          </w:tcPr>
          <w:p w:rsidR="00DA6EC0" w:rsidRDefault="00DA6EC0" w:rsidP="00C17948">
            <w:r>
              <w:t xml:space="preserve">GABINETE DE CUCHILLAS DE SERVICIO 3P-4OO A, OPERACION EN GRUPO SIN CARGA. </w:t>
            </w:r>
          </w:p>
        </w:tc>
      </w:tr>
      <w:tr w:rsidR="00DA6EC0" w:rsidTr="00C17948">
        <w:tc>
          <w:tcPr>
            <w:tcW w:w="8978" w:type="dxa"/>
          </w:tcPr>
          <w:p w:rsidR="00DA6EC0" w:rsidRDefault="00DA6EC0" w:rsidP="00C17948">
            <w:pPr>
              <w:jc w:val="both"/>
            </w:pPr>
            <w:r>
              <w:t>GABINETE CONTENIENDO EN SU INTERIOR UN “SECCIONADOR GENERAL, TRES POLOS, UN TIRO, PROVISTO DE TRES FUSIBLES LIMITADORES DE CORRIENTE DE ALTA CAPACIDAD INTERRUPTIVA (2X</w:t>
            </w:r>
            <w:proofErr w:type="gramStart"/>
            <w:r>
              <w:t>125)A</w:t>
            </w:r>
            <w:proofErr w:type="gramEnd"/>
            <w:r>
              <w:t>, EQUIPADO CON DISPOSITIVO QUE DISPARA TRIPOLARMENTE EL INTERRUPTOR CUANDO ALGUNO DE LOS FUSIBLES OPERA POR CORTO CIRCUITO,CON ACONDICIONAMIENTO DE DISCO Y PALANCA DESDE EL FRENTE DEL PANEL CON CUCHILLA DE PUESTA A TIERRA, CLASE 15 KV Y APARTARRAYOS.</w:t>
            </w:r>
          </w:p>
        </w:tc>
      </w:tr>
      <w:tr w:rsidR="001620D0" w:rsidTr="00C17948">
        <w:tc>
          <w:tcPr>
            <w:tcW w:w="8978" w:type="dxa"/>
          </w:tcPr>
          <w:p w:rsidR="001620D0" w:rsidRDefault="001620D0" w:rsidP="00C17948">
            <w:r>
              <w:t>GABINETE CONTENIENDO CAMINO DE BARRAS.</w:t>
            </w:r>
          </w:p>
        </w:tc>
      </w:tr>
      <w:tr w:rsidR="001620D0" w:rsidTr="00C17948">
        <w:tc>
          <w:tcPr>
            <w:tcW w:w="8978" w:type="dxa"/>
          </w:tcPr>
          <w:p w:rsidR="001620D0" w:rsidRDefault="001620D0" w:rsidP="00C17948">
            <w:pPr>
              <w:jc w:val="both"/>
            </w:pPr>
            <w:r>
              <w:t>GABINETE CONTENIENDO EN SU INTERIOR UN SECCIONADOR GENERAL, TRES POLOS, UN TIRO, PROVISTO DE TRES FUSIBLES LIMITADORES DE CORRIENTE DE ALTA CAPACIDAD INTERRUPTIVA (</w:t>
            </w:r>
            <w:proofErr w:type="gramStart"/>
            <w:r>
              <w:t>160)A</w:t>
            </w:r>
            <w:proofErr w:type="gramEnd"/>
            <w:r>
              <w:t>, EQUIPADO CON DISPOSITIVO QUE DISPARA TRIPOLARMENTE EL INTERRUPTOR CUANDO ALGUNO DE LOS FUSIBLES OPERA POR CORTO CIRCUITO, CON ACONDICIONAMIENTO DE DISCO Y PALANCA DESDE EL FRENTE DEL PANEL CON CUCHILLA DE PUESTA A TIERRA, CLASE 15 KV.</w:t>
            </w:r>
          </w:p>
        </w:tc>
      </w:tr>
      <w:tr w:rsidR="001620D0" w:rsidTr="00C17948">
        <w:tc>
          <w:tcPr>
            <w:tcW w:w="8978" w:type="dxa"/>
          </w:tcPr>
          <w:p w:rsidR="001620D0" w:rsidRDefault="001620D0" w:rsidP="00C17948">
            <w:pPr>
              <w:jc w:val="both"/>
            </w:pPr>
            <w:r>
              <w:t>APARTARRAYOS AUTOVALVULAR DE OXIDO DE ZINC, TIPO DISTRIBUCION MARCA PEISA APARTARRAYOS AUTOVALVULAR PARA 1O KV INCLUYE: SUMINISTRO E INSTALACION DEL MATERIAL, ACARREOS VERTICALES Y HORIZONTALES, ANDAMIOS, ELEVACIONES HERRAMIENTA, FLETES, EQUIPO, MANO DE OBRA, LIMPIEZA GRUESA DIARIA DEL AREA DE TRABAJO Y RETIRO DEL VOLUMEN GENERADO FUERA DE LA OBRA A TIRO LIBRE. Y TODO LO NECESARIO PARA SU CORRECTA EJECUCION, PRECIO POR UNIDAD DE OBRA TERMINADA.</w:t>
            </w:r>
          </w:p>
        </w:tc>
      </w:tr>
      <w:tr w:rsidR="001620D0" w:rsidTr="00C17948">
        <w:tc>
          <w:tcPr>
            <w:tcW w:w="8978" w:type="dxa"/>
          </w:tcPr>
          <w:p w:rsidR="001620D0" w:rsidRDefault="001620D0" w:rsidP="00C17948">
            <w:pPr>
              <w:jc w:val="both"/>
            </w:pPr>
            <w:r>
              <w:t>TRANSFORMADOR (TR 1E)TRIFASICO TIPO SECO DE DISTRIBUCION SERVICIO INTERIOR</w:t>
            </w:r>
            <w:r w:rsidR="008127C6">
              <w:t xml:space="preserve"> DE 750KVA.CON GARGANTA EN LOS BUSHINGS DEL PRIMARIO Y SECUNDARIO, AUTOENFRIADO EN AIRE "AA" 13.2 KV, 60HZ., EN EL PRIMARIO, 480V/277V, 60HZ, EN EL SECUNDARIO CONEXION DELTA-ESTRELLA, CON 4 DERIVACIONES DE REGULACION, DOS ARRIBA Y DOS ABAJO DEL 2.5% C/U. DEL VOLTAJE NOMINAL EN EL PRIMARIO, DISENADO PARA OPERAR NORMALMENTE A 50° C. SOBRE UNA MEDIA AMBIENTE DE 30°C. MAXIMA DE 40°C, PERO CON AISLAMIENTO CLASE "F" PARA 150°C, Y UNA IMPEDANCIA DE 5.75 %, (DEVANADO COBRE-COBRE), MARCA AREVA,PROLEC O IEM.(PARA TRABAJAR A LA ALTITUD DE LA CIUDAD DEL CARMEN CAMPECHE) TRANSFORMADOR TRIFASICO TIPO SECO DE 1500 KVA,CON UNA RELACION 13.2/480-277 VOLTS INCLUYE: CARGO DIRECTO POR EL COSTO DE MANO DE OBRA Y MATERIALES REQUERIDOS, FLETE A OBRA, ACARREO, COLOCACION, PEINADO DE CABLES, CONEXION, FIJACION Y PRUEBAS, LIMPIEZA Y RETIRO DE SOBRANTES FUERA DE OBRA, EQUIPO DE SEGURIDAD, INSTALACIONES ESPECIFICAS, DEPRECIACION Y DEMAS CARGOS DERIVADOS DEL USO DE EQUIPO Y HERRAMIENTA, EN CUALQUIER NIVEL Y TODO LO NECESARIO PARA SU CORRECTA EJECUCION, PUOT. </w:t>
            </w:r>
          </w:p>
        </w:tc>
      </w:tr>
      <w:tr w:rsidR="00912B99" w:rsidTr="00C17948">
        <w:tc>
          <w:tcPr>
            <w:tcW w:w="8978" w:type="dxa"/>
          </w:tcPr>
          <w:p w:rsidR="00912B99" w:rsidRDefault="00912B99" w:rsidP="00C17948">
            <w:pPr>
              <w:jc w:val="both"/>
            </w:pPr>
            <w:r>
              <w:t xml:space="preserve">TRANSFORMADOR (TR 1E)TRIFASICO TIPO SECO DE DISTRIBUCION SERVICIO INTERIOR DE 750KVA.CON GARGANTA EN LOS BUSHINGS DEL PRIMARIO Y SECUNDARIO, AUTOENFRIADO EN AIRE "AA" 13.2 KV, 60HZ., EN EL PRIMARIO, 480V/277V, 60HZ, EN EL SECUNDARIO CONEXION DELTA-ESTRELLA, CON 4 DERIVACIONES DE REGULACION, DOS ARRIBA Y DOS ABAJO DEL 2.5% C/U. DEL VOLTAJE NOMINAL EN EL PRIMARIO, DISENADO PARA OPERAR NORMALMENTE A 50° C. SOBRE UNA MEDIA AMBIENTE DE 30°C. MAXIMA DE 40°C, PERO CON AISLAMIENTO CLASE "F" PARA 150°C, Y UNA IMPEDANCIA DE 5.75 %, (DEVANADO COBRE-COBRE), MARCA AREVA,PROLEC O IEM.(PARA TRABAJAR A LA ALTITUD DE LA CIUDAD DEL CARMEN CAMPECHE) TRANSFORMADOR TRIFASICO TIPO SECO DE 1500 KVA,CON UNA RELACION 13.2/480-277 VOLTS INCLUYE: CARGO DIRECTO POR EL COSTO DE MANO DE OBRA Y MATERIALES REQUERIDOS, FLETE </w:t>
            </w:r>
            <w:r>
              <w:lastRenderedPageBreak/>
              <w:t>A OBRA, ACARREO, COLOCACION, PEINADO DE CABLES, CONEXION, FIJACION Y PRUEBAS, LIMPIEZA Y RETIRO DE SOBRANTES FUERA DE OBRA, EQUIPO DE SEGURIDAD, INSTALACIONES ESPECIFICAS, DEPRECIACION Y DEMAS CARGOS DERIVADOS DEL USO DE EQUIPO Y HERRAMIENTA, EN CUALQUIER NIVEL Y TODO LO NECESARIO PARA SU CORRECTA EJECUCION, PUOT.</w:t>
            </w:r>
          </w:p>
        </w:tc>
      </w:tr>
      <w:tr w:rsidR="00912B99" w:rsidTr="00C17948">
        <w:tc>
          <w:tcPr>
            <w:tcW w:w="8978" w:type="dxa"/>
          </w:tcPr>
          <w:p w:rsidR="00912B99" w:rsidRDefault="00912B99" w:rsidP="00C17948">
            <w:pPr>
              <w:jc w:val="both"/>
            </w:pPr>
            <w:r>
              <w:lastRenderedPageBreak/>
              <w:t>TABLERO DE DISTRIBUCIÓN AUTOSOPORTADO QD PACT LOGIC CLASE 2700, 480V/277V 3F, 4H, 60</w:t>
            </w:r>
            <w:proofErr w:type="gramStart"/>
            <w:r>
              <w:t>HZ.(</w:t>
            </w:r>
            <w:proofErr w:type="gramEnd"/>
            <w:r>
              <w:t>TG 1N) MARCA: SQUARE’D O EQUIVALENTE EN CALIDAD Y PRECIO SECCION DERIVADA DE DOBLE COLUMNA CON ZAPATAS GENERALALES DE 2500 A.480/277 VOLTS. UNIDO ELECTRICAMENTE A LA SECCION ANTERIOR CON LOS SIGUIENTES INTERRUPTORES DERIVADOS. INCLUYE: CARGO DIRECTO POR EL COSTO DE MANO DE OBRA Y MATERIALES REQUERIDOS, FLETE A OBRA, ACARREO, COLOCACION PEINADO DE CABLES, CONEXION, FIJACION Y PRUEBAS, LIMPIEZA Y RETIRO DE SOBRANTES FUERA DE OBRA, EQUIPO DE SEGURIDAD, INSTALACIONES ESPECIFICAS, DEPRECIACION Y DEMAS CARGOS DERIVADOS DEL USO DE EQUIPO Y HERRAMIENTA, EN CUALQUIER NIVEL Y TODO LO NECESARIO PARA SU CORRECTA EJECUCION, (PUOT).</w:t>
            </w:r>
          </w:p>
        </w:tc>
      </w:tr>
      <w:tr w:rsidR="00912B99" w:rsidTr="00C17948">
        <w:tc>
          <w:tcPr>
            <w:tcW w:w="8978" w:type="dxa"/>
          </w:tcPr>
          <w:p w:rsidR="00912B99" w:rsidRDefault="00912B99" w:rsidP="00C17948">
            <w:pPr>
              <w:jc w:val="both"/>
            </w:pPr>
            <w:r>
              <w:t>TABLERO DE DISTRIBUCION AUTOSOPORTADO OD PACT LOGIC CLASE 2700 480V/277V 3F, 4H 60HZ (TSG2N) MARCA: SQUARE’D O EQUIVALENTE EN CALIDAD Y PRECIO SECCION PPAL CON INTERRRUPTOR GENERAL AUTOMATICO MASTERPACT DE 3P-1600A(NW16-65KA),PROTECCION DE FALLA A TIERRA, EQUIPO DE MEDICION POWER METER, 480/277 VOLTS. Y DOS INTERRUPTORES DERIVADOS INCLUYE: CARGO DIRECTO POR EL COSTO DE MANO DE OBRA Y MATERIALES REQUERIDOS, FLETE A OBRA, ACARREO, COLOCACION, PEINADO DE CABLES, CONEXION, FIJACION Y PRUEBAS, LIMPIEZA Y RETIRO DE SOBRANTES FUERA DE OBRA, EQUIPO DE SEGURIDAD, INSTALACIONES ESPECIFICAS, DEPRECIACION Y DEMAS CARGOS DERIVADOS DEL USO DE EQUIPO Y HERRAMIENTA, EN CUALQUIER NIVEL. Y TODO LO NECESARIO PARA su CORRECTA EJECUCION, (PUOT).</w:t>
            </w:r>
          </w:p>
        </w:tc>
      </w:tr>
      <w:tr w:rsidR="00912B99" w:rsidTr="00C17948">
        <w:tc>
          <w:tcPr>
            <w:tcW w:w="8978" w:type="dxa"/>
          </w:tcPr>
          <w:p w:rsidR="00912B99" w:rsidRDefault="00912B99" w:rsidP="00C17948">
            <w:pPr>
              <w:jc w:val="both"/>
            </w:pPr>
            <w:r>
              <w:t xml:space="preserve">TABLERO DE DISTRIBUCION AUTOSOPORTADO ("TG-1E") SECCION PRINCIPAL, TIPO QD-PACT-LOGIC, CLASE 2700, MARCA: SQUARE'D O EQUIVALENTE. 480V/277 V, 3F, 4H, 6OHZ. TIPO QDPACT-LOGIC, CLASE 2700, CONTENIENDO INTERRUPTOR PRINCIPAL TIPO TERMOMAGNETICO DE 3P-600 AMP, (LC-65KA), PROTECCION DE FALLA A TIERRA Y EQUIPO DE MEDICION POWER METER Y LOS SIGUIENTES INTERRUPTORES DERIVADOS: INCLUYE: CARGO DIRECTO POR EL COSTO DE MANO DE OBRA Y MATERIALES REQUERIDOS, FLETE A OBRA, ACARREO, COLOCACION, PEINADO DE CABLES, CONEXION, FIJACION Y PRUEBAS, LIMPIEZA Y RETIRO DE SOBRANTES FUERA DE OBRA, EQUIPO DE SEGURIDAD, INSTALACIONES ESPECIFICAS, DEPRECIACION Y DEMAS CARGOS DERIVADOS DEL USO DE EQUIPO Y HERRAMIENTA, EN CUALQUIER NIVEL Y TODO LO NECESARIO PARA SU CORRECTA EJECUCION, (PUOT). </w:t>
            </w:r>
          </w:p>
        </w:tc>
      </w:tr>
      <w:tr w:rsidR="00912B99" w:rsidTr="00C17948">
        <w:tc>
          <w:tcPr>
            <w:tcW w:w="8978" w:type="dxa"/>
          </w:tcPr>
          <w:p w:rsidR="00912B99" w:rsidRDefault="004B3E0C" w:rsidP="00C17948">
            <w:pPr>
              <w:jc w:val="both"/>
            </w:pPr>
            <w:r>
              <w:t>TABLERO DE DISTRI</w:t>
            </w:r>
            <w:r w:rsidR="00D016C0">
              <w:t xml:space="preserve">BUCION AUTOSOPORTADO ("TG-ZE") </w:t>
            </w:r>
            <w:r>
              <w:t>SECCION PRINCIPAL, TIPO QD-PACT-LOGIC, CLASE 2700, MARCA: SQUARE’D O EQUIVALENTE. 220V/127 V, 3F, 4H, 60HZ. TIPO QDPACT-LOGIC, CLASE 2700,SECCION PRINCIPAL, CONTENIENDO INTERRUPTOR PRINCIPAL TIPO MASTERPACT DE 3P-1600 AMP, (NW16-65KA), PROTECCION DE FALLA A TIERRA Y EQUIPO DE MEDICION POWER METER Y LOS SIGUIENTES INTERRUPTORES DERIVADOS: INCLUYE: CARGO DIRECTO POR EL COSTO DE MANO DE OBRA Y MATERIALES REQUERIDOS, FLETE A OBRA, ACARREO, COLOCACION, PEINADO DE CABLES,CONEXION, FIJACION Y PRUEBAS, LIMPIEZA Y RETIRO DE SOBRANTES FUERA DE OBRA, EQUIPO DE SEGURIDAD, INSTALACIONES ESPECIFICAS, DEPRECIACION Y DEMAS CARGOS DERIVADOS DEL USO DE EQUIPO Y HERRAMIENTA, EN CUALQUIER NIVEL. Y TODO LO NECESARIO PARA SU CORRECTA EJECUCION, (PUOT).</w:t>
            </w:r>
          </w:p>
        </w:tc>
      </w:tr>
      <w:tr w:rsidR="003D2008" w:rsidTr="00C17948">
        <w:tc>
          <w:tcPr>
            <w:tcW w:w="8978" w:type="dxa"/>
          </w:tcPr>
          <w:p w:rsidR="003D2008" w:rsidRDefault="00605DD6" w:rsidP="00C17948">
            <w:pPr>
              <w:jc w:val="both"/>
            </w:pPr>
            <w:r>
              <w:t>TRANSFORMADOR TIPO SECO TRIFASICO TRFS-2N Y TRF-3NDE 500 KVA CON UNA RELACION DE 480V/220V 127 V, 3F, 4H, 60HZ</w:t>
            </w:r>
            <w:proofErr w:type="gramStart"/>
            <w:r>
              <w:t>.,CON</w:t>
            </w:r>
            <w:proofErr w:type="gramEnd"/>
            <w:r>
              <w:t xml:space="preserve"> CUATRO DERIVACIONES 2 ARRIBA Y DOS ABAJO CADA UNA DE 2.5%,CON UNA ELEVACION DE TEMPERATURA DE 150 °C, (DEVANADO COBRE-COBRE)MCA. </w:t>
            </w:r>
            <w:r>
              <w:lastRenderedPageBreak/>
              <w:t>SQUARED. (PARA TRABAJAR A LA ALTITUD DE CIUDAD DEL CARMEN CAMPECHE. CAT. EE500T132H INCLUYE: CARGO DIRECTO POR EL COSTO DE MANO DE OBRA Y MATERIALES REQUERIDOS, FLETE A OBRA, ACARREO, COLOCACION,CONEXION, FIJACION Y PRUEBAS, LIMPIEZA Y RETIRO DE SOBRANTES FUERA DE OBRA, EQUIPO DE SEGURIDAD, INSTALACIONES ESPECIFICAS, DEPRECIACION Y DEMAS CARGOS DERIVADOS DEL USO DE EQUIPO Y HERRAMIENTA, EN CUALQUIER NIVEL. Y TODO LO NECESARIO PARA SU CORRECTA EJECUCION, (PUOT).</w:t>
            </w:r>
          </w:p>
        </w:tc>
      </w:tr>
      <w:tr w:rsidR="00605DD6" w:rsidTr="00C17948">
        <w:tc>
          <w:tcPr>
            <w:tcW w:w="8978" w:type="dxa"/>
          </w:tcPr>
          <w:p w:rsidR="00605DD6" w:rsidRDefault="007652A1" w:rsidP="00C17948">
            <w:pPr>
              <w:jc w:val="both"/>
            </w:pPr>
            <w:r>
              <w:lastRenderedPageBreak/>
              <w:t>TRANSFORMADOR TIPO SECO TRIFASICO TRFS-N DE 112</w:t>
            </w:r>
            <w:r w:rsidR="00D016C0">
              <w:t>.</w:t>
            </w:r>
            <w:r>
              <w:t xml:space="preserve">5 </w:t>
            </w:r>
            <w:r w:rsidR="00D016C0">
              <w:t>KVA</w:t>
            </w:r>
            <w:r>
              <w:t xml:space="preserve"> CON UNA RELACION DE 48OV/220V 127v, 3F,4H,60HZ</w:t>
            </w:r>
            <w:proofErr w:type="gramStart"/>
            <w:r>
              <w:t>.,CON</w:t>
            </w:r>
            <w:proofErr w:type="gramEnd"/>
            <w:r>
              <w:t xml:space="preserve"> CUATRO DERIVACIONES 2 ARRIBA Y DOS ABAJO CADA UNA DE 2.5%,CON UNA ELEVACION DE TEMPERATURA DE 150 °C, (DEVANADO COBRE-COBRE)MCA. </w:t>
            </w:r>
            <w:proofErr w:type="gramStart"/>
            <w:r>
              <w:t>SQUARED.(</w:t>
            </w:r>
            <w:proofErr w:type="gramEnd"/>
            <w:r>
              <w:t>PARA TRABAJAR A LA ALTITUD DE CIUDAD DEL CARMEN CAMPECHE. CAT.EE112T132H INCLUYE: CARGO DIRECTO POR EL COSTO DE MANO DE OBRA Y MATERIALES REQUERIDOS, FLETE A OBRA, ACARREO, COLOCACION,CONEXION, FIJAC‘ION Y PRUEBAS, LIMPIEZA Y RETIRO DE SOBRANTES FUEIRA DE OBRA, EQUIPO DE SEGURIDAD, INSTALACIONES ESPECIFICAS, DEPRECIACION Y DEMAS CARGOS DERIVADOS DEL USO DE EQUIPO Y  HERRAMIENTA, EN CUALQUIER NIVEL. Y TODO LO NECESARIO PARA SU CORRECTA EJECUCION, (PUOT).</w:t>
            </w:r>
          </w:p>
        </w:tc>
      </w:tr>
      <w:tr w:rsidR="007652A1" w:rsidTr="00C17948">
        <w:tc>
          <w:tcPr>
            <w:tcW w:w="8978" w:type="dxa"/>
          </w:tcPr>
          <w:p w:rsidR="00B56C10" w:rsidRDefault="00B56C10" w:rsidP="00C17948">
            <w:pPr>
              <w:jc w:val="both"/>
            </w:pPr>
            <w:r>
              <w:t>TRANSFORMADOR TIPO SECO TRIFASICO TRFS E DE 75 KVA CON UNA RELACION DE 48OV/220V 127v, 3F, 4H, 50Hz</w:t>
            </w:r>
            <w:proofErr w:type="gramStart"/>
            <w:r>
              <w:t>.,CON</w:t>
            </w:r>
            <w:proofErr w:type="gramEnd"/>
            <w:r>
              <w:t xml:space="preserve"> CUATRO DERIVACIONES 2 ARRIBA Y DOS ABAJO CADA UNA DE 2.5%, CON UNA ELEVACION DE TEMPERATURA DE 150 °C, (DEVANADO COBRE-COBRE)MCA. </w:t>
            </w:r>
            <w:proofErr w:type="gramStart"/>
            <w:r>
              <w:t>SQUARED.(</w:t>
            </w:r>
            <w:proofErr w:type="gramEnd"/>
            <w:r>
              <w:t xml:space="preserve">PARA TRABAJAR A LA ALTITUD DE CIUDAD DEL CARMEN CAMPECHE. CAT.75T132H INCLUYE: CARGO DIRECTO POR EL COSTO DE MANO DE OBRA Y MATERIALES REQUERIDOS, FLETE A OBRA, ACARREO, COLOCACION,CONEXION, FIJACION Y PRUEBAS, LIMPIEZA Y RETIRO DE SOBRANTES FUERA DE OBRA, EQUIPO DE SEGURIDAD, INSTALACIONES ESPECIFICAS, DEPRECIACION Y DEMAS CARGOS DERIVADOS DEL USO DE EQUIPO Y HERRAMIENTA, EN CUALQUIER NIVEL. Y TODO LO NECESARIO PARA SU CORRECTA EJECUCION, (PUOT). </w:t>
            </w:r>
          </w:p>
          <w:p w:rsidR="007652A1" w:rsidRDefault="007652A1" w:rsidP="00C17948">
            <w:pPr>
              <w:jc w:val="both"/>
            </w:pPr>
          </w:p>
        </w:tc>
      </w:tr>
      <w:tr w:rsidR="00B56C10" w:rsidTr="00C17948">
        <w:tc>
          <w:tcPr>
            <w:tcW w:w="8978" w:type="dxa"/>
          </w:tcPr>
          <w:p w:rsidR="00B56C10" w:rsidRDefault="00B56C10" w:rsidP="00C17948">
            <w:pPr>
              <w:jc w:val="both"/>
            </w:pPr>
            <w:r>
              <w:t xml:space="preserve">PLANTA GENERADORA DE ENERGIA ELECTRICA PE-OI, 600KW/750 KVA, 480V/277V, 3F, 4H, 60HZ. F.P.= 0.8, TIPO HOSPITAL CON INTERRUPTOR PRINCIPAL AUTOMATICO DE 3P-2500A, INCLUYE TANQUE DE DIA MARCA OTTOMOTORES (PARA TRABAJAR A LA ALTITUD DE CIUDAD DEL CARMEN, CAMPECHE). (VER ESPECIFICACIONES PROPIAS) PLANTA GENERADORA DE ENERGIA ELECTRICA PE-01. 1200KW/1500 KVA, 480V/277V, 3F, 4H, 60HZ. F.P.= 0.8, INCLUYE: CARGO DIRECTO POR EL COSTO DE MANO DE OBRA Y MATEREIALES REQUERIDOS, FLETE A OBRA, ACARREO, COLOCACION.PUESTA EN MARCHA Y LA CALIBRACION DE LOS DISTINTOS EQUIPOS DE TRANSFERENCIA, CONEXION, FIJACION Y PRUEBAS, LIMPIEZA Y RETIRO DE SOBRANTES 6FUERA DE OBRA, EQUIPO DE SEGURIDAD, INSTALACIONES ESPECIFICAS, DEPRECIACION Y IDEMAS CARGOS DERIVADOS DEL USO DE EQUIPO Y HERRAMIENTA, EN CUALQUIER NIVEL. Y TODO LO NECESARIO PARA SU CORRECTA EJECUCION, (PUOT). </w:t>
            </w:r>
          </w:p>
          <w:p w:rsidR="00B56C10" w:rsidRDefault="00B56C10" w:rsidP="00C17948">
            <w:pPr>
              <w:jc w:val="both"/>
            </w:pPr>
          </w:p>
        </w:tc>
      </w:tr>
      <w:tr w:rsidR="00B56C10" w:rsidTr="00C17948">
        <w:tc>
          <w:tcPr>
            <w:tcW w:w="8978" w:type="dxa"/>
          </w:tcPr>
          <w:p w:rsidR="00B56C10" w:rsidRDefault="00B56C10" w:rsidP="00C17948">
            <w:pPr>
              <w:jc w:val="both"/>
            </w:pPr>
            <w:r>
              <w:t>PUERTA DE TAMBOR A BASE DE BASTIDOR DE MADERA DE PINO DE 1 1/2"X1 1/4" FORRADO CON TRIPLAY DE PINO DE 6 MM DE ESPESOR POR AMBAS CARAS; TERMINADO EN ACABADO DE ESMALTE EPOXICO TIPO ANTIBACTERIAL Y ANTIHONGOS BARNIZ NATURAL Y/O ENTINTADO SMA; EL PRECIO UNITARIO INCLUYE: BATIENTE DE ALUMINIO DE 2" ANODIZADO BLANCO, CERRADURA MOD. EIFEL MARCA YALE, TOPE RECTO DE PARED MOD. 51C MARCA PHILIPS, BISAGRAS DE LIBRO DE 3", HERRAMIENTA, MANO DE OBRA ESPECIALIZADA, ACARREOS, LIMPIEZA Y RETIRO DE SOBRANTES, EQUIPO DE SEGURIDAD Y TODO LO NECESARIO PARA SU CORRECTA EJECUCION, DE ACUERDO A PROYECTO, TIPO PTA03 DE 1. OOX2. 20 M.</w:t>
            </w:r>
          </w:p>
        </w:tc>
      </w:tr>
      <w:tr w:rsidR="00B56C10" w:rsidTr="00C17948">
        <w:tc>
          <w:tcPr>
            <w:tcW w:w="8978" w:type="dxa"/>
          </w:tcPr>
          <w:p w:rsidR="00B56C10" w:rsidRDefault="00B56C10" w:rsidP="00C17948">
            <w:r>
              <w:t xml:space="preserve">2 MONITORES DE SIGNOS VITALES PARA TERAPIA INTENSIVA GE, i CENTRAL / B650 + DASH 4000. </w:t>
            </w:r>
          </w:p>
          <w:p w:rsidR="00B56C10" w:rsidRDefault="00B56C10" w:rsidP="00C17948">
            <w:pPr>
              <w:jc w:val="both"/>
            </w:pPr>
          </w:p>
        </w:tc>
      </w:tr>
    </w:tbl>
    <w:p w:rsidR="00E10355" w:rsidRDefault="00E10355" w:rsidP="00B56C10"/>
    <w:sectPr w:rsidR="00E10355" w:rsidSect="00C17948">
      <w:headerReference w:type="default" r:id="rId6"/>
      <w:pgSz w:w="12240" w:h="15840"/>
      <w:pgMar w:top="1417" w:right="1701" w:bottom="1417"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E3F" w:rsidRDefault="00AF4E3F" w:rsidP="00C17948">
      <w:pPr>
        <w:spacing w:after="0" w:line="240" w:lineRule="auto"/>
      </w:pPr>
      <w:r>
        <w:separator/>
      </w:r>
    </w:p>
  </w:endnote>
  <w:endnote w:type="continuationSeparator" w:id="0">
    <w:p w:rsidR="00AF4E3F" w:rsidRDefault="00AF4E3F" w:rsidP="00C1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E3F" w:rsidRDefault="00AF4E3F" w:rsidP="00C17948">
      <w:pPr>
        <w:spacing w:after="0" w:line="240" w:lineRule="auto"/>
      </w:pPr>
      <w:r>
        <w:separator/>
      </w:r>
    </w:p>
  </w:footnote>
  <w:footnote w:type="continuationSeparator" w:id="0">
    <w:p w:rsidR="00AF4E3F" w:rsidRDefault="00AF4E3F" w:rsidP="00C17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948" w:rsidRDefault="00C17948">
    <w:pPr>
      <w:pStyle w:val="Encabezado"/>
    </w:pPr>
  </w:p>
  <w:p w:rsidR="00C17948" w:rsidRDefault="00C17948">
    <w:pPr>
      <w:pStyle w:val="Encabezado"/>
    </w:pPr>
  </w:p>
  <w:p w:rsidR="00C17948" w:rsidRDefault="00C179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76"/>
    <w:rsid w:val="001620D0"/>
    <w:rsid w:val="003D2008"/>
    <w:rsid w:val="004B3E0C"/>
    <w:rsid w:val="00605DD6"/>
    <w:rsid w:val="00714886"/>
    <w:rsid w:val="007652A1"/>
    <w:rsid w:val="007C4036"/>
    <w:rsid w:val="008127C6"/>
    <w:rsid w:val="00820D23"/>
    <w:rsid w:val="00912B99"/>
    <w:rsid w:val="00AE0E76"/>
    <w:rsid w:val="00AF4E3F"/>
    <w:rsid w:val="00B56C10"/>
    <w:rsid w:val="00BF5853"/>
    <w:rsid w:val="00C17948"/>
    <w:rsid w:val="00D016C0"/>
    <w:rsid w:val="00DA6EC0"/>
    <w:rsid w:val="00DB2A8A"/>
    <w:rsid w:val="00DC545E"/>
    <w:rsid w:val="00E10355"/>
    <w:rsid w:val="00F80E4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E390D-C955-4B06-A270-C1B943F0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79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7948"/>
  </w:style>
  <w:style w:type="paragraph" w:styleId="Piedepgina">
    <w:name w:val="footer"/>
    <w:basedOn w:val="Normal"/>
    <w:link w:val="PiedepginaCar"/>
    <w:uiPriority w:val="99"/>
    <w:unhideWhenUsed/>
    <w:rsid w:val="00C179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8967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Particular1</dc:creator>
  <cp:lastModifiedBy>Daniel Sánchez Barrientos</cp:lastModifiedBy>
  <cp:revision>2</cp:revision>
  <dcterms:created xsi:type="dcterms:W3CDTF">2018-03-14T04:21:00Z</dcterms:created>
  <dcterms:modified xsi:type="dcterms:W3CDTF">2018-03-14T04:21:00Z</dcterms:modified>
</cp:coreProperties>
</file>